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A4D3D" w14:textId="77777777" w:rsidR="00EE131F" w:rsidRDefault="00EE131F" w:rsidP="00A95987">
      <w:pPr>
        <w:pStyle w:val="Heading1"/>
        <w:ind w:left="-1134"/>
        <w:jc w:val="center"/>
      </w:pPr>
      <w:bookmarkStart w:id="0" w:name="_GoBack"/>
      <w:r>
        <w:t xml:space="preserve">Innovators are not </w:t>
      </w:r>
      <w:r w:rsidR="00C47C8B">
        <w:t>born but made! Practice, Record, Review</w:t>
      </w:r>
    </w:p>
    <w:bookmarkEnd w:id="0"/>
    <w:p w14:paraId="30C1C6D2" w14:textId="77777777" w:rsidR="00EE131F" w:rsidRPr="00C47C8B" w:rsidRDefault="00EE131F" w:rsidP="00455760">
      <w:pPr>
        <w:pStyle w:val="Heading2"/>
        <w:ind w:left="-1134"/>
        <w:rPr>
          <w:sz w:val="16"/>
          <w:szCs w:val="16"/>
        </w:rPr>
      </w:pPr>
      <w:r w:rsidRPr="00C47C8B">
        <w:rPr>
          <w:sz w:val="16"/>
          <w:szCs w:val="16"/>
        </w:rPr>
        <w:t>Innovation Activity Diary – Worksheet  (IAD Worksheet)</w:t>
      </w:r>
    </w:p>
    <w:p w14:paraId="14F53FD5" w14:textId="26E7F015" w:rsidR="00EE131F" w:rsidRPr="00C47C8B" w:rsidRDefault="00EE131F" w:rsidP="00455760">
      <w:pPr>
        <w:ind w:left="-1134"/>
        <w:rPr>
          <w:sz w:val="16"/>
          <w:szCs w:val="16"/>
        </w:rPr>
      </w:pPr>
      <w:r w:rsidRPr="00C47C8B">
        <w:rPr>
          <w:sz w:val="16"/>
          <w:szCs w:val="16"/>
        </w:rPr>
        <w:t xml:space="preserve">It is based on </w:t>
      </w:r>
      <w:proofErr w:type="spellStart"/>
      <w:r w:rsidRPr="00C47C8B">
        <w:rPr>
          <w:sz w:val="16"/>
          <w:szCs w:val="16"/>
        </w:rPr>
        <w:t>Nikolaos</w:t>
      </w:r>
      <w:proofErr w:type="spellEnd"/>
      <w:r w:rsidRPr="00C47C8B">
        <w:rPr>
          <w:sz w:val="16"/>
          <w:szCs w:val="16"/>
        </w:rPr>
        <w:t xml:space="preserve"> </w:t>
      </w:r>
      <w:proofErr w:type="spellStart"/>
      <w:r w:rsidRPr="00C47C8B">
        <w:rPr>
          <w:sz w:val="16"/>
          <w:szCs w:val="16"/>
        </w:rPr>
        <w:t>Floratos</w:t>
      </w:r>
      <w:proofErr w:type="spellEnd"/>
      <w:r w:rsidRPr="00C47C8B">
        <w:rPr>
          <w:sz w:val="16"/>
          <w:szCs w:val="16"/>
        </w:rPr>
        <w:t xml:space="preserve"> Article: </w:t>
      </w:r>
      <w:hyperlink r:id="rId7" w:history="1">
        <w:r w:rsidRPr="00C47C8B">
          <w:rPr>
            <w:rStyle w:val="Hyperlink"/>
            <w:sz w:val="16"/>
            <w:szCs w:val="16"/>
          </w:rPr>
          <w:t>Innovators are made and not born!  Learn How</w:t>
        </w:r>
      </w:hyperlink>
      <w:r w:rsidRPr="00C47C8B">
        <w:rPr>
          <w:sz w:val="16"/>
          <w:szCs w:val="16"/>
        </w:rPr>
        <w:t>!</w:t>
      </w:r>
    </w:p>
    <w:p w14:paraId="1F9E842E" w14:textId="77777777" w:rsidR="00455760" w:rsidRPr="00C47C8B" w:rsidRDefault="00EE131F" w:rsidP="00C47C8B">
      <w:pPr>
        <w:ind w:left="-1134"/>
        <w:rPr>
          <w:sz w:val="16"/>
          <w:szCs w:val="16"/>
        </w:rPr>
      </w:pPr>
      <w:r w:rsidRPr="00C47C8B">
        <w:rPr>
          <w:sz w:val="16"/>
          <w:szCs w:val="16"/>
        </w:rPr>
        <w:t>Any day that you have applied any of the innovation practices, please complete any applicable field below. You can then use your IAD worksheet in the future for reference and for monitoring the innovation progress of yourself or your organization.</w:t>
      </w:r>
    </w:p>
    <w:tbl>
      <w:tblPr>
        <w:tblStyle w:val="TableGrid"/>
        <w:tblW w:w="10065" w:type="dxa"/>
        <w:tblInd w:w="-1026" w:type="dxa"/>
        <w:tblLook w:val="04A0" w:firstRow="1" w:lastRow="0" w:firstColumn="1" w:lastColumn="0" w:noHBand="0" w:noVBand="1"/>
      </w:tblPr>
      <w:tblGrid>
        <w:gridCol w:w="3402"/>
        <w:gridCol w:w="6663"/>
      </w:tblGrid>
      <w:tr w:rsidR="00EE131F" w:rsidRPr="00EE131F" w14:paraId="7B779329" w14:textId="77777777" w:rsidTr="008A40E9">
        <w:tc>
          <w:tcPr>
            <w:tcW w:w="3402" w:type="dxa"/>
          </w:tcPr>
          <w:p w14:paraId="1F419C39" w14:textId="77777777" w:rsidR="00EE131F" w:rsidRPr="009A1937" w:rsidRDefault="00EE131F">
            <w:pPr>
              <w:rPr>
                <w:rFonts w:asciiTheme="majorHAnsi" w:hAnsiTheme="majorHAnsi"/>
                <w:b/>
              </w:rPr>
            </w:pPr>
            <w:r w:rsidRPr="009A1937">
              <w:rPr>
                <w:rFonts w:asciiTheme="majorHAnsi" w:hAnsiTheme="majorHAnsi"/>
                <w:b/>
              </w:rPr>
              <w:t>Date:</w:t>
            </w:r>
          </w:p>
        </w:tc>
        <w:tc>
          <w:tcPr>
            <w:tcW w:w="6663" w:type="dxa"/>
          </w:tcPr>
          <w:p w14:paraId="3313036F" w14:textId="77777777" w:rsidR="00EE131F" w:rsidRPr="00EE131F" w:rsidRDefault="00EE131F">
            <w:pPr>
              <w:rPr>
                <w:rFonts w:asciiTheme="majorHAnsi" w:hAnsiTheme="majorHAnsi"/>
              </w:rPr>
            </w:pPr>
          </w:p>
        </w:tc>
      </w:tr>
      <w:tr w:rsidR="00EE131F" w:rsidRPr="00EE131F" w14:paraId="6E1FAB29" w14:textId="77777777" w:rsidTr="008A40E9">
        <w:tc>
          <w:tcPr>
            <w:tcW w:w="3402" w:type="dxa"/>
          </w:tcPr>
          <w:p w14:paraId="355583EE" w14:textId="77777777" w:rsidR="00EE131F" w:rsidRPr="009A1937" w:rsidRDefault="00EE131F">
            <w:pPr>
              <w:rPr>
                <w:rFonts w:asciiTheme="majorHAnsi" w:hAnsiTheme="majorHAnsi"/>
                <w:b/>
              </w:rPr>
            </w:pPr>
            <w:r w:rsidRPr="009A1937">
              <w:rPr>
                <w:rFonts w:asciiTheme="majorHAnsi" w:hAnsiTheme="majorHAnsi"/>
                <w:b/>
              </w:rPr>
              <w:t>Full Name</w:t>
            </w:r>
          </w:p>
        </w:tc>
        <w:tc>
          <w:tcPr>
            <w:tcW w:w="6663" w:type="dxa"/>
          </w:tcPr>
          <w:p w14:paraId="2CB31B00" w14:textId="77777777" w:rsidR="00EE131F" w:rsidRPr="00EE131F" w:rsidRDefault="00EE131F">
            <w:pPr>
              <w:rPr>
                <w:rFonts w:asciiTheme="majorHAnsi" w:hAnsiTheme="majorHAnsi"/>
              </w:rPr>
            </w:pPr>
          </w:p>
        </w:tc>
      </w:tr>
      <w:tr w:rsidR="00EE131F" w:rsidRPr="00EE131F" w14:paraId="5C2915F4" w14:textId="77777777" w:rsidTr="008A40E9">
        <w:tc>
          <w:tcPr>
            <w:tcW w:w="3402" w:type="dxa"/>
          </w:tcPr>
          <w:p w14:paraId="4FF62DC4" w14:textId="77777777" w:rsidR="00EE131F" w:rsidRPr="009A1937" w:rsidRDefault="00EE131F">
            <w:pPr>
              <w:rPr>
                <w:rFonts w:asciiTheme="majorHAnsi" w:hAnsiTheme="majorHAnsi"/>
                <w:b/>
              </w:rPr>
            </w:pPr>
            <w:r w:rsidRPr="009A1937">
              <w:rPr>
                <w:rFonts w:asciiTheme="majorHAnsi" w:hAnsiTheme="majorHAnsi"/>
                <w:b/>
              </w:rPr>
              <w:t>Position</w:t>
            </w:r>
          </w:p>
        </w:tc>
        <w:tc>
          <w:tcPr>
            <w:tcW w:w="6663" w:type="dxa"/>
          </w:tcPr>
          <w:p w14:paraId="3246AB5E" w14:textId="77777777" w:rsidR="00EE131F" w:rsidRPr="00EE131F" w:rsidRDefault="00EE131F">
            <w:pPr>
              <w:rPr>
                <w:rFonts w:asciiTheme="majorHAnsi" w:hAnsiTheme="majorHAnsi"/>
              </w:rPr>
            </w:pPr>
          </w:p>
        </w:tc>
      </w:tr>
      <w:tr w:rsidR="008A40E9" w:rsidRPr="00EE131F" w14:paraId="1FF05167" w14:textId="77777777" w:rsidTr="008A40E9">
        <w:tc>
          <w:tcPr>
            <w:tcW w:w="3402" w:type="dxa"/>
          </w:tcPr>
          <w:p w14:paraId="2F3C258E" w14:textId="77777777" w:rsidR="008A40E9" w:rsidRPr="009A1937" w:rsidRDefault="008A40E9">
            <w:pPr>
              <w:rPr>
                <w:rFonts w:asciiTheme="majorHAnsi" w:hAnsiTheme="majorHAnsi"/>
                <w:b/>
              </w:rPr>
            </w:pPr>
            <w:proofErr w:type="spellStart"/>
            <w:r>
              <w:rPr>
                <w:rFonts w:asciiTheme="majorHAnsi" w:hAnsiTheme="majorHAnsi"/>
                <w:b/>
              </w:rPr>
              <w:t>Organisation</w:t>
            </w:r>
            <w:proofErr w:type="spellEnd"/>
          </w:p>
        </w:tc>
        <w:tc>
          <w:tcPr>
            <w:tcW w:w="6663" w:type="dxa"/>
          </w:tcPr>
          <w:p w14:paraId="3179925A" w14:textId="77777777" w:rsidR="008A40E9" w:rsidRPr="00EE131F" w:rsidRDefault="008A40E9">
            <w:pPr>
              <w:rPr>
                <w:rFonts w:asciiTheme="majorHAnsi" w:hAnsiTheme="majorHAnsi"/>
              </w:rPr>
            </w:pPr>
          </w:p>
        </w:tc>
      </w:tr>
      <w:tr w:rsidR="00EE131F" w:rsidRPr="00EE131F" w14:paraId="23FDDD52" w14:textId="77777777" w:rsidTr="008A40E9">
        <w:tc>
          <w:tcPr>
            <w:tcW w:w="3402" w:type="dxa"/>
          </w:tcPr>
          <w:p w14:paraId="616F9390" w14:textId="77777777" w:rsidR="00EE131F" w:rsidRPr="009A1937" w:rsidRDefault="008A40E9">
            <w:pPr>
              <w:rPr>
                <w:rFonts w:asciiTheme="majorHAnsi" w:hAnsiTheme="majorHAnsi"/>
                <w:b/>
              </w:rPr>
            </w:pPr>
            <w:r>
              <w:rPr>
                <w:rFonts w:asciiTheme="majorHAnsi" w:hAnsiTheme="majorHAnsi"/>
                <w:b/>
              </w:rPr>
              <w:t>City/Country</w:t>
            </w:r>
          </w:p>
        </w:tc>
        <w:tc>
          <w:tcPr>
            <w:tcW w:w="6663" w:type="dxa"/>
          </w:tcPr>
          <w:p w14:paraId="107CEF88" w14:textId="77777777" w:rsidR="00EE131F" w:rsidRPr="00EE131F" w:rsidRDefault="00EE131F">
            <w:pPr>
              <w:rPr>
                <w:rFonts w:asciiTheme="majorHAnsi" w:hAnsiTheme="majorHAnsi"/>
              </w:rPr>
            </w:pPr>
          </w:p>
        </w:tc>
      </w:tr>
      <w:tr w:rsidR="00EE131F" w:rsidRPr="00EE131F" w14:paraId="2193ED2E" w14:textId="77777777" w:rsidTr="008A40E9">
        <w:tc>
          <w:tcPr>
            <w:tcW w:w="3402" w:type="dxa"/>
          </w:tcPr>
          <w:p w14:paraId="5D204D02" w14:textId="77777777" w:rsidR="00C47C8B" w:rsidRDefault="00254CD0" w:rsidP="008A40E9">
            <w:pPr>
              <w:rPr>
                <w:rFonts w:asciiTheme="majorHAnsi" w:hAnsiTheme="majorHAnsi"/>
                <w:b/>
              </w:rPr>
            </w:pPr>
            <w:r>
              <w:rPr>
                <w:rFonts w:asciiTheme="majorHAnsi" w:hAnsiTheme="majorHAnsi"/>
                <w:b/>
              </w:rPr>
              <w:t xml:space="preserve">1. </w:t>
            </w:r>
            <w:r w:rsidR="00455760">
              <w:rPr>
                <w:rFonts w:asciiTheme="majorHAnsi" w:hAnsiTheme="majorHAnsi"/>
                <w:b/>
              </w:rPr>
              <w:t>Q</w:t>
            </w:r>
            <w:r w:rsidR="00EE131F" w:rsidRPr="009A1937">
              <w:rPr>
                <w:rFonts w:asciiTheme="majorHAnsi" w:hAnsiTheme="majorHAnsi"/>
                <w:b/>
              </w:rPr>
              <w:t xml:space="preserve">uestions </w:t>
            </w:r>
            <w:proofErr w:type="gramStart"/>
            <w:r w:rsidR="00EE131F" w:rsidRPr="009A1937">
              <w:rPr>
                <w:rFonts w:asciiTheme="majorHAnsi" w:hAnsiTheme="majorHAnsi"/>
                <w:b/>
              </w:rPr>
              <w:t>raised</w:t>
            </w:r>
            <w:proofErr w:type="gramEnd"/>
            <w:r w:rsidR="00EE131F" w:rsidRPr="009A1937">
              <w:rPr>
                <w:rFonts w:asciiTheme="majorHAnsi" w:hAnsiTheme="majorHAnsi"/>
                <w:b/>
              </w:rPr>
              <w:t xml:space="preserve"> </w:t>
            </w:r>
            <w:r w:rsidR="008A40E9">
              <w:rPr>
                <w:rFonts w:asciiTheme="majorHAnsi" w:hAnsiTheme="majorHAnsi"/>
                <w:b/>
              </w:rPr>
              <w:t xml:space="preserve">by me </w:t>
            </w:r>
            <w:r w:rsidR="00EE131F" w:rsidRPr="009A1937">
              <w:rPr>
                <w:rFonts w:asciiTheme="majorHAnsi" w:hAnsiTheme="majorHAnsi"/>
                <w:b/>
              </w:rPr>
              <w:t>that start with any of the following “why, why not or what if</w:t>
            </w:r>
            <w:r w:rsidR="00EE131F" w:rsidRPr="00254CD0">
              <w:rPr>
                <w:rFonts w:asciiTheme="majorHAnsi" w:hAnsiTheme="majorHAnsi"/>
                <w:i/>
                <w:sz w:val="20"/>
                <w:szCs w:val="20"/>
              </w:rPr>
              <w:t xml:space="preserve">”. </w:t>
            </w:r>
            <w:r w:rsidRPr="00254CD0">
              <w:rPr>
                <w:rFonts w:asciiTheme="majorHAnsi" w:hAnsiTheme="majorHAnsi"/>
                <w:i/>
                <w:sz w:val="20"/>
                <w:szCs w:val="20"/>
              </w:rPr>
              <w:t xml:space="preserve"> (If </w:t>
            </w:r>
            <w:proofErr w:type="gramStart"/>
            <w:r w:rsidRPr="00254CD0">
              <w:rPr>
                <w:rFonts w:asciiTheme="majorHAnsi" w:hAnsiTheme="majorHAnsi"/>
                <w:i/>
                <w:sz w:val="20"/>
                <w:szCs w:val="20"/>
              </w:rPr>
              <w:t>needed ,</w:t>
            </w:r>
            <w:proofErr w:type="gramEnd"/>
            <w:r w:rsidRPr="00254CD0">
              <w:rPr>
                <w:rFonts w:asciiTheme="majorHAnsi" w:hAnsiTheme="majorHAnsi"/>
                <w:i/>
                <w:sz w:val="20"/>
                <w:szCs w:val="20"/>
              </w:rPr>
              <w:t xml:space="preserve"> use the back of this sheet)</w:t>
            </w:r>
          </w:p>
          <w:p w14:paraId="3B3724BC" w14:textId="77777777" w:rsidR="008A40E9" w:rsidRPr="009A1937" w:rsidRDefault="008A40E9" w:rsidP="008A40E9">
            <w:pPr>
              <w:rPr>
                <w:rFonts w:asciiTheme="majorHAnsi" w:hAnsiTheme="majorHAnsi"/>
                <w:b/>
              </w:rPr>
            </w:pPr>
          </w:p>
        </w:tc>
        <w:tc>
          <w:tcPr>
            <w:tcW w:w="6663" w:type="dxa"/>
          </w:tcPr>
          <w:p w14:paraId="4D89266C" w14:textId="77777777" w:rsidR="00EE131F" w:rsidRPr="00EE131F" w:rsidRDefault="00EE131F">
            <w:pPr>
              <w:rPr>
                <w:rFonts w:asciiTheme="majorHAnsi" w:hAnsiTheme="majorHAnsi"/>
              </w:rPr>
            </w:pPr>
          </w:p>
        </w:tc>
      </w:tr>
      <w:tr w:rsidR="00EE131F" w:rsidRPr="00EE131F" w14:paraId="74ED1F24" w14:textId="77777777" w:rsidTr="008A40E9">
        <w:tc>
          <w:tcPr>
            <w:tcW w:w="3402" w:type="dxa"/>
          </w:tcPr>
          <w:p w14:paraId="42FEBF6C" w14:textId="77777777" w:rsidR="00EE131F" w:rsidRDefault="00254CD0" w:rsidP="00455760">
            <w:pPr>
              <w:rPr>
                <w:rFonts w:asciiTheme="majorHAnsi" w:hAnsiTheme="majorHAnsi"/>
                <w:b/>
              </w:rPr>
            </w:pPr>
            <w:r>
              <w:rPr>
                <w:rFonts w:asciiTheme="majorHAnsi" w:hAnsiTheme="majorHAnsi"/>
                <w:b/>
              </w:rPr>
              <w:t xml:space="preserve">2. </w:t>
            </w:r>
            <w:r w:rsidR="00455760">
              <w:rPr>
                <w:rFonts w:asciiTheme="majorHAnsi" w:hAnsiTheme="majorHAnsi"/>
                <w:b/>
              </w:rPr>
              <w:t>Q</w:t>
            </w:r>
            <w:r w:rsidR="00EE131F" w:rsidRPr="009A1937">
              <w:rPr>
                <w:rFonts w:asciiTheme="majorHAnsi" w:hAnsiTheme="majorHAnsi"/>
                <w:b/>
              </w:rPr>
              <w:t>uestions</w:t>
            </w:r>
            <w:r w:rsidR="009A1937" w:rsidRPr="009A1937">
              <w:rPr>
                <w:rFonts w:asciiTheme="majorHAnsi" w:hAnsiTheme="majorHAnsi"/>
                <w:b/>
              </w:rPr>
              <w:t xml:space="preserve"> (max 10) raised by </w:t>
            </w:r>
            <w:r w:rsidR="00455760">
              <w:rPr>
                <w:rFonts w:asciiTheme="majorHAnsi" w:hAnsiTheme="majorHAnsi"/>
                <w:b/>
              </w:rPr>
              <w:t>me</w:t>
            </w:r>
            <w:r w:rsidR="009A1937" w:rsidRPr="009A1937">
              <w:rPr>
                <w:rFonts w:asciiTheme="majorHAnsi" w:hAnsiTheme="majorHAnsi"/>
                <w:b/>
              </w:rPr>
              <w:t xml:space="preserve"> today that challenge the status quo in your organization or in the clients’ one</w:t>
            </w:r>
            <w:r>
              <w:rPr>
                <w:rFonts w:asciiTheme="majorHAnsi" w:hAnsiTheme="majorHAnsi"/>
                <w:b/>
              </w:rPr>
              <w:t xml:space="preserve">. </w:t>
            </w:r>
            <w:r w:rsidRPr="00254CD0">
              <w:rPr>
                <w:rFonts w:asciiTheme="majorHAnsi" w:hAnsiTheme="majorHAnsi"/>
                <w:i/>
                <w:sz w:val="20"/>
                <w:szCs w:val="20"/>
              </w:rPr>
              <w:t xml:space="preserve">”.  (If </w:t>
            </w:r>
            <w:proofErr w:type="gramStart"/>
            <w:r w:rsidRPr="00254CD0">
              <w:rPr>
                <w:rFonts w:asciiTheme="majorHAnsi" w:hAnsiTheme="majorHAnsi"/>
                <w:i/>
                <w:sz w:val="20"/>
                <w:szCs w:val="20"/>
              </w:rPr>
              <w:t>needed ,</w:t>
            </w:r>
            <w:proofErr w:type="gramEnd"/>
            <w:r w:rsidRPr="00254CD0">
              <w:rPr>
                <w:rFonts w:asciiTheme="majorHAnsi" w:hAnsiTheme="majorHAnsi"/>
                <w:i/>
                <w:sz w:val="20"/>
                <w:szCs w:val="20"/>
              </w:rPr>
              <w:t xml:space="preserve"> use the back of this sheet)</w:t>
            </w:r>
          </w:p>
          <w:p w14:paraId="4202778A" w14:textId="77777777" w:rsidR="00C47C8B" w:rsidRDefault="00C47C8B" w:rsidP="00455760">
            <w:pPr>
              <w:rPr>
                <w:rFonts w:asciiTheme="majorHAnsi" w:hAnsiTheme="majorHAnsi"/>
                <w:b/>
              </w:rPr>
            </w:pPr>
          </w:p>
          <w:p w14:paraId="73B0B2C9" w14:textId="77777777" w:rsidR="00C47C8B" w:rsidRPr="009A1937" w:rsidRDefault="00C47C8B" w:rsidP="00455760">
            <w:pPr>
              <w:rPr>
                <w:rFonts w:asciiTheme="majorHAnsi" w:hAnsiTheme="majorHAnsi"/>
                <w:b/>
              </w:rPr>
            </w:pPr>
          </w:p>
        </w:tc>
        <w:tc>
          <w:tcPr>
            <w:tcW w:w="6663" w:type="dxa"/>
          </w:tcPr>
          <w:p w14:paraId="5CC7B810" w14:textId="77777777" w:rsidR="00EE131F" w:rsidRPr="00EE131F" w:rsidRDefault="00EE131F">
            <w:pPr>
              <w:rPr>
                <w:rFonts w:asciiTheme="majorHAnsi" w:hAnsiTheme="majorHAnsi"/>
              </w:rPr>
            </w:pPr>
          </w:p>
        </w:tc>
      </w:tr>
      <w:tr w:rsidR="009A1937" w:rsidRPr="00EE131F" w14:paraId="034641BD" w14:textId="77777777" w:rsidTr="008A40E9">
        <w:tc>
          <w:tcPr>
            <w:tcW w:w="3402" w:type="dxa"/>
          </w:tcPr>
          <w:p w14:paraId="47D0A668" w14:textId="77777777" w:rsidR="009A1937" w:rsidRDefault="00254CD0" w:rsidP="009A1937">
            <w:pPr>
              <w:rPr>
                <w:rFonts w:asciiTheme="majorHAnsi" w:hAnsiTheme="majorHAnsi"/>
                <w:b/>
              </w:rPr>
            </w:pPr>
            <w:r>
              <w:rPr>
                <w:rFonts w:asciiTheme="majorHAnsi" w:hAnsiTheme="majorHAnsi"/>
                <w:b/>
              </w:rPr>
              <w:t xml:space="preserve">3. </w:t>
            </w:r>
            <w:r w:rsidR="00455760">
              <w:rPr>
                <w:rFonts w:asciiTheme="majorHAnsi" w:hAnsiTheme="majorHAnsi"/>
                <w:b/>
              </w:rPr>
              <w:t xml:space="preserve">What’s different than I expected after observing </w:t>
            </w:r>
            <w:r w:rsidR="009A1937">
              <w:rPr>
                <w:rFonts w:asciiTheme="majorHAnsi" w:hAnsiTheme="majorHAnsi"/>
                <w:b/>
              </w:rPr>
              <w:t>customers</w:t>
            </w:r>
            <w:r w:rsidR="00455760">
              <w:rPr>
                <w:rFonts w:asciiTheme="majorHAnsi" w:hAnsiTheme="majorHAnsi"/>
                <w:b/>
              </w:rPr>
              <w:t xml:space="preserve"> on how they use or experience a product or a servi</w:t>
            </w:r>
            <w:r w:rsidR="008A40E9">
              <w:rPr>
                <w:rFonts w:asciiTheme="majorHAnsi" w:hAnsiTheme="majorHAnsi"/>
                <w:b/>
              </w:rPr>
              <w:t>ce?</w:t>
            </w:r>
            <w:r>
              <w:rPr>
                <w:rFonts w:asciiTheme="majorHAnsi" w:hAnsiTheme="majorHAnsi"/>
                <w:b/>
              </w:rPr>
              <w:t xml:space="preserve"> </w:t>
            </w:r>
            <w:r w:rsidRPr="00254CD0">
              <w:rPr>
                <w:rFonts w:asciiTheme="majorHAnsi" w:hAnsiTheme="majorHAnsi"/>
                <w:i/>
                <w:sz w:val="20"/>
                <w:szCs w:val="20"/>
              </w:rPr>
              <w:t xml:space="preserve">”.  (If </w:t>
            </w:r>
            <w:proofErr w:type="gramStart"/>
            <w:r w:rsidRPr="00254CD0">
              <w:rPr>
                <w:rFonts w:asciiTheme="majorHAnsi" w:hAnsiTheme="majorHAnsi"/>
                <w:i/>
                <w:sz w:val="20"/>
                <w:szCs w:val="20"/>
              </w:rPr>
              <w:t>needed ,</w:t>
            </w:r>
            <w:proofErr w:type="gramEnd"/>
            <w:r w:rsidRPr="00254CD0">
              <w:rPr>
                <w:rFonts w:asciiTheme="majorHAnsi" w:hAnsiTheme="majorHAnsi"/>
                <w:i/>
                <w:sz w:val="20"/>
                <w:szCs w:val="20"/>
              </w:rPr>
              <w:t xml:space="preserve"> use the back of this sheet)</w:t>
            </w:r>
          </w:p>
          <w:p w14:paraId="2A8CC736" w14:textId="77777777" w:rsidR="00C47C8B" w:rsidRDefault="00C47C8B" w:rsidP="009A1937">
            <w:pPr>
              <w:rPr>
                <w:rFonts w:asciiTheme="majorHAnsi" w:hAnsiTheme="majorHAnsi"/>
                <w:b/>
              </w:rPr>
            </w:pPr>
          </w:p>
          <w:p w14:paraId="75C33DE0" w14:textId="77777777" w:rsidR="00C47C8B" w:rsidRPr="009A1937" w:rsidRDefault="00C47C8B" w:rsidP="009A1937">
            <w:pPr>
              <w:rPr>
                <w:rFonts w:asciiTheme="majorHAnsi" w:hAnsiTheme="majorHAnsi"/>
                <w:b/>
              </w:rPr>
            </w:pPr>
          </w:p>
        </w:tc>
        <w:tc>
          <w:tcPr>
            <w:tcW w:w="6663" w:type="dxa"/>
          </w:tcPr>
          <w:p w14:paraId="5E29C3B8" w14:textId="77777777" w:rsidR="009A1937" w:rsidRPr="00EE131F" w:rsidRDefault="009A1937">
            <w:pPr>
              <w:rPr>
                <w:rFonts w:asciiTheme="majorHAnsi" w:hAnsiTheme="majorHAnsi"/>
              </w:rPr>
            </w:pPr>
          </w:p>
        </w:tc>
      </w:tr>
      <w:tr w:rsidR="00455760" w:rsidRPr="00EE131F" w14:paraId="532032D4" w14:textId="77777777" w:rsidTr="008A40E9">
        <w:tc>
          <w:tcPr>
            <w:tcW w:w="3402" w:type="dxa"/>
          </w:tcPr>
          <w:p w14:paraId="3954A59C" w14:textId="77777777" w:rsidR="00455760" w:rsidRDefault="00254CD0" w:rsidP="009A1937">
            <w:pPr>
              <w:rPr>
                <w:rFonts w:asciiTheme="majorHAnsi" w:hAnsiTheme="majorHAnsi"/>
                <w:b/>
              </w:rPr>
            </w:pPr>
            <w:r>
              <w:rPr>
                <w:rFonts w:asciiTheme="majorHAnsi" w:hAnsiTheme="majorHAnsi"/>
                <w:b/>
              </w:rPr>
              <w:t xml:space="preserve">4. </w:t>
            </w:r>
            <w:r w:rsidR="008A40E9">
              <w:rPr>
                <w:rFonts w:asciiTheme="majorHAnsi" w:hAnsiTheme="majorHAnsi"/>
                <w:b/>
              </w:rPr>
              <w:t>Your experiences and observations from your trip abroad that may add value in your business</w:t>
            </w:r>
            <w:r>
              <w:rPr>
                <w:rFonts w:asciiTheme="majorHAnsi" w:hAnsiTheme="majorHAnsi"/>
                <w:b/>
              </w:rPr>
              <w:t xml:space="preserve"> </w:t>
            </w:r>
            <w:r w:rsidRPr="00254CD0">
              <w:rPr>
                <w:rFonts w:asciiTheme="majorHAnsi" w:hAnsiTheme="majorHAnsi"/>
                <w:i/>
                <w:sz w:val="20"/>
                <w:szCs w:val="20"/>
              </w:rPr>
              <w:t xml:space="preserve">”.  (If </w:t>
            </w:r>
            <w:proofErr w:type="gramStart"/>
            <w:r w:rsidRPr="00254CD0">
              <w:rPr>
                <w:rFonts w:asciiTheme="majorHAnsi" w:hAnsiTheme="majorHAnsi"/>
                <w:i/>
                <w:sz w:val="20"/>
                <w:szCs w:val="20"/>
              </w:rPr>
              <w:t>needed ,</w:t>
            </w:r>
            <w:proofErr w:type="gramEnd"/>
            <w:r w:rsidRPr="00254CD0">
              <w:rPr>
                <w:rFonts w:asciiTheme="majorHAnsi" w:hAnsiTheme="majorHAnsi"/>
                <w:i/>
                <w:sz w:val="20"/>
                <w:szCs w:val="20"/>
              </w:rPr>
              <w:t xml:space="preserve"> use the back of this sheet)</w:t>
            </w:r>
          </w:p>
          <w:p w14:paraId="7F62231E" w14:textId="77777777" w:rsidR="00C47C8B" w:rsidRDefault="00C47C8B" w:rsidP="009A1937">
            <w:pPr>
              <w:rPr>
                <w:rFonts w:asciiTheme="majorHAnsi" w:hAnsiTheme="majorHAnsi"/>
                <w:b/>
              </w:rPr>
            </w:pPr>
          </w:p>
          <w:p w14:paraId="72EA37BF" w14:textId="77777777" w:rsidR="00C47C8B" w:rsidRDefault="00C47C8B" w:rsidP="009A1937">
            <w:pPr>
              <w:rPr>
                <w:rFonts w:asciiTheme="majorHAnsi" w:hAnsiTheme="majorHAnsi"/>
                <w:b/>
              </w:rPr>
            </w:pPr>
          </w:p>
        </w:tc>
        <w:tc>
          <w:tcPr>
            <w:tcW w:w="6663" w:type="dxa"/>
          </w:tcPr>
          <w:p w14:paraId="1E699259" w14:textId="77777777" w:rsidR="00455760" w:rsidRPr="00EE131F" w:rsidRDefault="00455760">
            <w:pPr>
              <w:rPr>
                <w:rFonts w:asciiTheme="majorHAnsi" w:hAnsiTheme="majorHAnsi"/>
              </w:rPr>
            </w:pPr>
          </w:p>
        </w:tc>
      </w:tr>
      <w:tr w:rsidR="008A40E9" w:rsidRPr="00EE131F" w14:paraId="0A20F509" w14:textId="77777777" w:rsidTr="008A40E9">
        <w:tc>
          <w:tcPr>
            <w:tcW w:w="3402" w:type="dxa"/>
          </w:tcPr>
          <w:p w14:paraId="154AC855" w14:textId="77777777" w:rsidR="008A40E9" w:rsidRDefault="00254CD0" w:rsidP="009A1937">
            <w:pPr>
              <w:rPr>
                <w:rFonts w:asciiTheme="majorHAnsi" w:hAnsiTheme="majorHAnsi"/>
                <w:b/>
              </w:rPr>
            </w:pPr>
            <w:r>
              <w:rPr>
                <w:rFonts w:asciiTheme="majorHAnsi" w:hAnsiTheme="majorHAnsi"/>
                <w:b/>
              </w:rPr>
              <w:t xml:space="preserve">5. </w:t>
            </w:r>
            <w:r w:rsidR="008A40E9">
              <w:rPr>
                <w:rFonts w:asciiTheme="majorHAnsi" w:hAnsiTheme="majorHAnsi"/>
                <w:b/>
              </w:rPr>
              <w:t>Any lessons learned today?</w:t>
            </w:r>
          </w:p>
          <w:p w14:paraId="70F42C22" w14:textId="77777777" w:rsidR="008A40E9" w:rsidRDefault="00254CD0" w:rsidP="009A1937">
            <w:pPr>
              <w:rPr>
                <w:rFonts w:asciiTheme="majorHAnsi" w:hAnsiTheme="majorHAnsi"/>
                <w:b/>
              </w:rPr>
            </w:pPr>
            <w:r w:rsidRPr="00254CD0">
              <w:rPr>
                <w:rFonts w:asciiTheme="majorHAnsi" w:hAnsiTheme="majorHAnsi"/>
                <w:i/>
                <w:sz w:val="20"/>
                <w:szCs w:val="20"/>
              </w:rPr>
              <w:t xml:space="preserve">”.  (If </w:t>
            </w:r>
            <w:proofErr w:type="gramStart"/>
            <w:r w:rsidRPr="00254CD0">
              <w:rPr>
                <w:rFonts w:asciiTheme="majorHAnsi" w:hAnsiTheme="majorHAnsi"/>
                <w:i/>
                <w:sz w:val="20"/>
                <w:szCs w:val="20"/>
              </w:rPr>
              <w:t>needed ,</w:t>
            </w:r>
            <w:proofErr w:type="gramEnd"/>
            <w:r w:rsidRPr="00254CD0">
              <w:rPr>
                <w:rFonts w:asciiTheme="majorHAnsi" w:hAnsiTheme="majorHAnsi"/>
                <w:i/>
                <w:sz w:val="20"/>
                <w:szCs w:val="20"/>
              </w:rPr>
              <w:t xml:space="preserve"> use the back of this sheet)</w:t>
            </w:r>
          </w:p>
          <w:p w14:paraId="624E0A96" w14:textId="77777777" w:rsidR="008A40E9" w:rsidRDefault="008A40E9" w:rsidP="009A1937">
            <w:pPr>
              <w:rPr>
                <w:rFonts w:asciiTheme="majorHAnsi" w:hAnsiTheme="majorHAnsi"/>
                <w:b/>
              </w:rPr>
            </w:pPr>
          </w:p>
          <w:p w14:paraId="66F90E9B" w14:textId="77777777" w:rsidR="00C47C8B" w:rsidRDefault="00C47C8B" w:rsidP="009A1937">
            <w:pPr>
              <w:rPr>
                <w:rFonts w:asciiTheme="majorHAnsi" w:hAnsiTheme="majorHAnsi"/>
                <w:b/>
              </w:rPr>
            </w:pPr>
          </w:p>
          <w:p w14:paraId="7BB242A5" w14:textId="77777777" w:rsidR="00C47C8B" w:rsidRDefault="00C47C8B" w:rsidP="009A1937">
            <w:pPr>
              <w:rPr>
                <w:rFonts w:asciiTheme="majorHAnsi" w:hAnsiTheme="majorHAnsi"/>
                <w:b/>
              </w:rPr>
            </w:pPr>
          </w:p>
        </w:tc>
        <w:tc>
          <w:tcPr>
            <w:tcW w:w="6663" w:type="dxa"/>
          </w:tcPr>
          <w:p w14:paraId="00B3BB31" w14:textId="77777777" w:rsidR="008A40E9" w:rsidRPr="00EE131F" w:rsidRDefault="008A40E9">
            <w:pPr>
              <w:rPr>
                <w:rFonts w:asciiTheme="majorHAnsi" w:hAnsiTheme="majorHAnsi"/>
              </w:rPr>
            </w:pPr>
          </w:p>
        </w:tc>
      </w:tr>
      <w:tr w:rsidR="008A40E9" w:rsidRPr="00EE131F" w14:paraId="073D986A" w14:textId="77777777" w:rsidTr="008A40E9">
        <w:tc>
          <w:tcPr>
            <w:tcW w:w="3402" w:type="dxa"/>
          </w:tcPr>
          <w:p w14:paraId="2D651085" w14:textId="77777777" w:rsidR="008A40E9" w:rsidRDefault="00254CD0" w:rsidP="009A1937">
            <w:pPr>
              <w:rPr>
                <w:rFonts w:asciiTheme="majorHAnsi" w:hAnsiTheme="majorHAnsi"/>
                <w:b/>
              </w:rPr>
            </w:pPr>
            <w:r>
              <w:rPr>
                <w:rFonts w:asciiTheme="majorHAnsi" w:hAnsiTheme="majorHAnsi"/>
                <w:b/>
              </w:rPr>
              <w:t xml:space="preserve">6. </w:t>
            </w:r>
            <w:r w:rsidR="008A40E9">
              <w:rPr>
                <w:rFonts w:asciiTheme="majorHAnsi" w:hAnsiTheme="majorHAnsi"/>
                <w:b/>
              </w:rPr>
              <w:t>Any contacts made today with creative people and innovators?</w:t>
            </w:r>
            <w:r w:rsidR="00C47C8B">
              <w:rPr>
                <w:rFonts w:asciiTheme="majorHAnsi" w:hAnsiTheme="majorHAnsi"/>
                <w:b/>
              </w:rPr>
              <w:t xml:space="preserve"> (Give also </w:t>
            </w:r>
            <w:proofErr w:type="gramStart"/>
            <w:r w:rsidR="00C47C8B">
              <w:rPr>
                <w:rFonts w:asciiTheme="majorHAnsi" w:hAnsiTheme="majorHAnsi"/>
                <w:b/>
              </w:rPr>
              <w:t>contact</w:t>
            </w:r>
            <w:proofErr w:type="gramEnd"/>
            <w:r w:rsidR="00C47C8B">
              <w:rPr>
                <w:rFonts w:asciiTheme="majorHAnsi" w:hAnsiTheme="majorHAnsi"/>
                <w:b/>
              </w:rPr>
              <w:t xml:space="preserve"> details)</w:t>
            </w:r>
            <w:r>
              <w:rPr>
                <w:rFonts w:asciiTheme="majorHAnsi" w:hAnsiTheme="majorHAnsi"/>
                <w:b/>
              </w:rPr>
              <w:t xml:space="preserve">. </w:t>
            </w:r>
            <w:r w:rsidRPr="00254CD0">
              <w:rPr>
                <w:rFonts w:asciiTheme="majorHAnsi" w:hAnsiTheme="majorHAnsi"/>
                <w:i/>
                <w:sz w:val="20"/>
                <w:szCs w:val="20"/>
              </w:rPr>
              <w:t xml:space="preserve">”.  (If </w:t>
            </w:r>
            <w:proofErr w:type="gramStart"/>
            <w:r w:rsidRPr="00254CD0">
              <w:rPr>
                <w:rFonts w:asciiTheme="majorHAnsi" w:hAnsiTheme="majorHAnsi"/>
                <w:i/>
                <w:sz w:val="20"/>
                <w:szCs w:val="20"/>
              </w:rPr>
              <w:t>needed ,</w:t>
            </w:r>
            <w:proofErr w:type="gramEnd"/>
            <w:r w:rsidRPr="00254CD0">
              <w:rPr>
                <w:rFonts w:asciiTheme="majorHAnsi" w:hAnsiTheme="majorHAnsi"/>
                <w:i/>
                <w:sz w:val="20"/>
                <w:szCs w:val="20"/>
              </w:rPr>
              <w:t xml:space="preserve"> use the back of this sheet)</w:t>
            </w:r>
          </w:p>
          <w:p w14:paraId="193790C7" w14:textId="77777777" w:rsidR="00C47C8B" w:rsidRDefault="00C47C8B" w:rsidP="009A1937">
            <w:pPr>
              <w:rPr>
                <w:rFonts w:asciiTheme="majorHAnsi" w:hAnsiTheme="majorHAnsi"/>
                <w:b/>
              </w:rPr>
            </w:pPr>
          </w:p>
          <w:p w14:paraId="03B9E4F2" w14:textId="77777777" w:rsidR="00C47C8B" w:rsidRDefault="00C47C8B" w:rsidP="009A1937">
            <w:pPr>
              <w:rPr>
                <w:rFonts w:asciiTheme="majorHAnsi" w:hAnsiTheme="majorHAnsi"/>
                <w:b/>
              </w:rPr>
            </w:pPr>
          </w:p>
        </w:tc>
        <w:tc>
          <w:tcPr>
            <w:tcW w:w="6663" w:type="dxa"/>
          </w:tcPr>
          <w:p w14:paraId="0D90CE0E" w14:textId="77777777" w:rsidR="008A40E9" w:rsidRPr="00EE131F" w:rsidRDefault="008A40E9">
            <w:pPr>
              <w:rPr>
                <w:rFonts w:asciiTheme="majorHAnsi" w:hAnsiTheme="majorHAnsi"/>
              </w:rPr>
            </w:pPr>
          </w:p>
        </w:tc>
      </w:tr>
    </w:tbl>
    <w:p w14:paraId="610CC182" w14:textId="77777777" w:rsidR="00EE131F" w:rsidRPr="00EE131F" w:rsidRDefault="00EE131F" w:rsidP="00C47C8B"/>
    <w:sectPr w:rsidR="00EE131F" w:rsidRPr="00EE131F" w:rsidSect="00C47C8B">
      <w:footerReference w:type="default" r:id="rId8"/>
      <w:pgSz w:w="11900" w:h="16840"/>
      <w:pgMar w:top="568"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B0B47" w14:textId="77777777" w:rsidR="00254CD0" w:rsidRDefault="00254CD0" w:rsidP="00EE131F">
      <w:r>
        <w:separator/>
      </w:r>
    </w:p>
  </w:endnote>
  <w:endnote w:type="continuationSeparator" w:id="0">
    <w:p w14:paraId="67A8BDED" w14:textId="77777777" w:rsidR="00254CD0" w:rsidRDefault="00254CD0" w:rsidP="00EE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4351B" w14:textId="2AF215FE" w:rsidR="00254CD0" w:rsidRDefault="00254CD0">
    <w:pPr>
      <w:pStyle w:val="Footer"/>
    </w:pPr>
    <w:r>
      <w:t xml:space="preserve">© </w:t>
    </w:r>
    <w:proofErr w:type="spellStart"/>
    <w:r>
      <w:t>Nikolaos</w:t>
    </w:r>
    <w:proofErr w:type="spellEnd"/>
    <w:r>
      <w:t xml:space="preserve"> </w:t>
    </w:r>
    <w:proofErr w:type="spellStart"/>
    <w:r>
      <w:t>Floratos</w:t>
    </w:r>
    <w:proofErr w:type="spellEnd"/>
    <w:proofErr w:type="gramStart"/>
    <w:r>
      <w:t>,  Funding</w:t>
    </w:r>
    <w:proofErr w:type="gramEnd"/>
    <w:r>
      <w:t xml:space="preserve"> Experts Academy </w:t>
    </w:r>
    <w:hyperlink r:id="rId1" w:history="1">
      <w:r w:rsidRPr="00C23E57">
        <w:rPr>
          <w:rStyle w:val="Hyperlink"/>
        </w:rPr>
        <w:t>www.fundingexpert.academy</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873C0" w14:textId="77777777" w:rsidR="00254CD0" w:rsidRDefault="00254CD0" w:rsidP="00EE131F">
      <w:r>
        <w:separator/>
      </w:r>
    </w:p>
  </w:footnote>
  <w:footnote w:type="continuationSeparator" w:id="0">
    <w:p w14:paraId="6DEA87D3" w14:textId="77777777" w:rsidR="00254CD0" w:rsidRDefault="00254CD0" w:rsidP="00EE1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1F"/>
    <w:rsid w:val="00254CD0"/>
    <w:rsid w:val="00455760"/>
    <w:rsid w:val="008A40E9"/>
    <w:rsid w:val="00985850"/>
    <w:rsid w:val="009A1937"/>
    <w:rsid w:val="00A95987"/>
    <w:rsid w:val="00C47C8B"/>
    <w:rsid w:val="00E90ED7"/>
    <w:rsid w:val="00EE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BD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3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13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31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131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E131F"/>
    <w:pPr>
      <w:tabs>
        <w:tab w:val="center" w:pos="4320"/>
        <w:tab w:val="right" w:pos="8640"/>
      </w:tabs>
    </w:pPr>
  </w:style>
  <w:style w:type="character" w:customStyle="1" w:styleId="HeaderChar">
    <w:name w:val="Header Char"/>
    <w:basedOn w:val="DefaultParagraphFont"/>
    <w:link w:val="Header"/>
    <w:uiPriority w:val="99"/>
    <w:rsid w:val="00EE131F"/>
  </w:style>
  <w:style w:type="paragraph" w:styleId="Footer">
    <w:name w:val="footer"/>
    <w:basedOn w:val="Normal"/>
    <w:link w:val="FooterChar"/>
    <w:uiPriority w:val="99"/>
    <w:unhideWhenUsed/>
    <w:rsid w:val="00EE131F"/>
    <w:pPr>
      <w:tabs>
        <w:tab w:val="center" w:pos="4320"/>
        <w:tab w:val="right" w:pos="8640"/>
      </w:tabs>
    </w:pPr>
  </w:style>
  <w:style w:type="character" w:customStyle="1" w:styleId="FooterChar">
    <w:name w:val="Footer Char"/>
    <w:basedOn w:val="DefaultParagraphFont"/>
    <w:link w:val="Footer"/>
    <w:uiPriority w:val="99"/>
    <w:rsid w:val="00EE131F"/>
  </w:style>
  <w:style w:type="character" w:styleId="Hyperlink">
    <w:name w:val="Hyperlink"/>
    <w:basedOn w:val="DefaultParagraphFont"/>
    <w:uiPriority w:val="99"/>
    <w:unhideWhenUsed/>
    <w:rsid w:val="00EE131F"/>
    <w:rPr>
      <w:color w:val="0000FF" w:themeColor="hyperlink"/>
      <w:u w:val="single"/>
    </w:rPr>
  </w:style>
  <w:style w:type="table" w:styleId="TableGrid">
    <w:name w:val="Table Grid"/>
    <w:basedOn w:val="TableNormal"/>
    <w:uiPriority w:val="59"/>
    <w:rsid w:val="00EE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3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13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31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131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E131F"/>
    <w:pPr>
      <w:tabs>
        <w:tab w:val="center" w:pos="4320"/>
        <w:tab w:val="right" w:pos="8640"/>
      </w:tabs>
    </w:pPr>
  </w:style>
  <w:style w:type="character" w:customStyle="1" w:styleId="HeaderChar">
    <w:name w:val="Header Char"/>
    <w:basedOn w:val="DefaultParagraphFont"/>
    <w:link w:val="Header"/>
    <w:uiPriority w:val="99"/>
    <w:rsid w:val="00EE131F"/>
  </w:style>
  <w:style w:type="paragraph" w:styleId="Footer">
    <w:name w:val="footer"/>
    <w:basedOn w:val="Normal"/>
    <w:link w:val="FooterChar"/>
    <w:uiPriority w:val="99"/>
    <w:unhideWhenUsed/>
    <w:rsid w:val="00EE131F"/>
    <w:pPr>
      <w:tabs>
        <w:tab w:val="center" w:pos="4320"/>
        <w:tab w:val="right" w:pos="8640"/>
      </w:tabs>
    </w:pPr>
  </w:style>
  <w:style w:type="character" w:customStyle="1" w:styleId="FooterChar">
    <w:name w:val="Footer Char"/>
    <w:basedOn w:val="DefaultParagraphFont"/>
    <w:link w:val="Footer"/>
    <w:uiPriority w:val="99"/>
    <w:rsid w:val="00EE131F"/>
  </w:style>
  <w:style w:type="character" w:styleId="Hyperlink">
    <w:name w:val="Hyperlink"/>
    <w:basedOn w:val="DefaultParagraphFont"/>
    <w:uiPriority w:val="99"/>
    <w:unhideWhenUsed/>
    <w:rsid w:val="00EE131F"/>
    <w:rPr>
      <w:color w:val="0000FF" w:themeColor="hyperlink"/>
      <w:u w:val="single"/>
    </w:rPr>
  </w:style>
  <w:style w:type="table" w:styleId="TableGrid">
    <w:name w:val="Table Grid"/>
    <w:basedOn w:val="TableNormal"/>
    <w:uiPriority w:val="59"/>
    <w:rsid w:val="00EE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plan.net/2015/08/17/innovators-are-made-and-not-born-learn-how/"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fundingexper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213</Words>
  <Characters>1220</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Innovators are not born but made! Practice, Record, Review</vt:lpstr>
      <vt:lpstr>    Innovation Activity Diary – Worksheet  (IAD Worksheet)</vt:lpstr>
    </vt:vector>
  </TitlesOfParts>
  <Manager>Funding Expert Academy</Manager>
  <Company>NSF CYBERALL-ACCESS</Company>
  <LinksUpToDate>false</LinksUpToDate>
  <CharactersWithSpaces>1431</CharactersWithSpaces>
  <SharedDoc>false</SharedDoc>
  <HyperlinkBase>www.re-plan.net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Floratos</dc:creator>
  <cp:keywords/>
  <dc:description/>
  <cp:lastModifiedBy>Nikos Floratos</cp:lastModifiedBy>
  <cp:revision>3</cp:revision>
  <dcterms:created xsi:type="dcterms:W3CDTF">2015-08-17T13:42:00Z</dcterms:created>
  <dcterms:modified xsi:type="dcterms:W3CDTF">2015-08-19T14:15:00Z</dcterms:modified>
  <cp:category/>
</cp:coreProperties>
</file>